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AB" w:rsidRDefault="002864AB" w:rsidP="002864A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Методическая разработка игры «Налоги»</w:t>
      </w:r>
    </w:p>
    <w:p w:rsidR="001C1F81" w:rsidRDefault="001C1F81" w:rsidP="002864A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Степанюк Е.Н.</w:t>
      </w:r>
    </w:p>
    <w:p w:rsidR="002864AB" w:rsidRDefault="002864AB" w:rsidP="002864A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4AB" w:rsidRDefault="002864AB" w:rsidP="002864AB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64AB" w:rsidRDefault="002864AB" w:rsidP="001C1F81">
      <w:pPr>
        <w:pStyle w:val="a3"/>
        <w:tabs>
          <w:tab w:val="left" w:pos="720"/>
        </w:tabs>
        <w:spacing w:before="0" w:beforeAutospacing="0" w:after="240" w:afterAutospacing="0" w:line="360" w:lineRule="auto"/>
        <w:jc w:val="both"/>
        <w:textAlignment w:val="baseline"/>
      </w:pPr>
      <w:r>
        <w:rPr>
          <w:b/>
          <w:bCs/>
          <w:sz w:val="28"/>
          <w:szCs w:val="28"/>
        </w:rPr>
        <w:t>Цель:</w:t>
      </w:r>
      <w:r>
        <w:rPr>
          <w:rFonts w:eastAsia="Calibri"/>
          <w:color w:val="000000"/>
          <w:kern w:val="24"/>
        </w:rPr>
        <w:t xml:space="preserve"> </w:t>
      </w:r>
      <w:r>
        <w:rPr>
          <w:rFonts w:eastAsia="Calibri"/>
          <w:color w:val="000000"/>
          <w:kern w:val="24"/>
          <w:sz w:val="28"/>
          <w:szCs w:val="28"/>
        </w:rPr>
        <w:t xml:space="preserve"> </w:t>
      </w:r>
      <w:r w:rsidR="001C1F81">
        <w:rPr>
          <w:rFonts w:eastAsia="Calibri"/>
          <w:color w:val="000000"/>
          <w:kern w:val="24"/>
          <w:sz w:val="28"/>
          <w:szCs w:val="28"/>
        </w:rPr>
        <w:t xml:space="preserve">проверить, </w:t>
      </w:r>
      <w:r>
        <w:rPr>
          <w:rFonts w:eastAsia="Calibri"/>
          <w:color w:val="000000"/>
          <w:kern w:val="24"/>
          <w:sz w:val="28"/>
          <w:szCs w:val="28"/>
        </w:rPr>
        <w:t>обобщить  и закрепить знания и умения по теме «Налоги»</w:t>
      </w:r>
      <w:r w:rsidR="001C1F81">
        <w:rPr>
          <w:rFonts w:eastAsia="Calibri"/>
          <w:color w:val="000000"/>
          <w:kern w:val="24"/>
          <w:sz w:val="28"/>
          <w:szCs w:val="28"/>
        </w:rPr>
        <w:t>.</w:t>
      </w:r>
    </w:p>
    <w:p w:rsidR="001C1F81" w:rsidRDefault="001C1F81" w:rsidP="001C1F81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компьютер, мультимедийный проектор</w:t>
      </w:r>
    </w:p>
    <w:p w:rsidR="001C1F81" w:rsidRDefault="001C1F81" w:rsidP="001C1F81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4AB" w:rsidRDefault="001C1F81" w:rsidP="001C1F81">
      <w:pPr>
        <w:spacing w:after="24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построена по принципу «Своей игры». Класс делится на 3-6 групп.</w:t>
      </w:r>
    </w:p>
    <w:p w:rsidR="001C1F81" w:rsidRDefault="001C1F81" w:rsidP="001C1F81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состоит из 2 туров. В каждом туре по 3 категории вопросов, разделенных на 3 группы по степени сложности (100, 200, 300).</w:t>
      </w:r>
    </w:p>
    <w:p w:rsidR="001C1F81" w:rsidRPr="001C1F81" w:rsidRDefault="001C1F81" w:rsidP="001C1F81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D63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очереди выбирают вопрос. На обдумывание ответа дается 10 секунд. </w:t>
      </w:r>
      <w:r>
        <w:rPr>
          <w:rFonts w:ascii="Times New Roman" w:hAnsi="Times New Roman" w:cs="Times New Roman"/>
          <w:sz w:val="28"/>
          <w:szCs w:val="28"/>
        </w:rPr>
        <w:t>Правильные ответы появляются на слайде после щелчка мышью</w:t>
      </w:r>
      <w:r w:rsidR="00D637BA">
        <w:rPr>
          <w:rFonts w:ascii="Times New Roman" w:hAnsi="Times New Roman" w:cs="Times New Roman"/>
          <w:sz w:val="28"/>
          <w:szCs w:val="28"/>
        </w:rPr>
        <w:t>.</w:t>
      </w:r>
    </w:p>
    <w:p w:rsidR="001C1F81" w:rsidRDefault="001C1F81" w:rsidP="001C1F81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тур состоит из категорий: «Налоги», «Физические лица», «Виды налогов».</w:t>
      </w:r>
    </w:p>
    <w:p w:rsidR="001C1F81" w:rsidRDefault="001C1F81" w:rsidP="001C1F81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тур состоит из категорий: «Федеральные налоги», «Региональные налоги», «Местные налоги».</w:t>
      </w:r>
    </w:p>
    <w:p w:rsidR="00194BB9" w:rsidRDefault="001C1F81" w:rsidP="001C1F81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1C1F81">
        <w:rPr>
          <w:rFonts w:ascii="Times New Roman" w:hAnsi="Times New Roman" w:cs="Times New Roman"/>
          <w:sz w:val="28"/>
          <w:szCs w:val="28"/>
        </w:rPr>
        <w:t>Во 2 туре есть 2 перехода хода («Яблоко раздора» и «Заяц в шляпе»)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70BA" w:rsidRDefault="009070BA" w:rsidP="001C1F81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игры разные по содержанию: вопросы на знание терминов, классификации налогов,  на объяснение действий по взиманию налогов,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 вопроса на решение задач по теме «Налоги».</w:t>
      </w:r>
    </w:p>
    <w:p w:rsidR="00D637BA" w:rsidRDefault="00D637BA" w:rsidP="00D637BA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группы набрать как можно больше баллов.</w:t>
      </w:r>
    </w:p>
    <w:p w:rsidR="00D637BA" w:rsidRDefault="00D637BA" w:rsidP="001C1F81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</w:p>
    <w:sectPr w:rsidR="00D63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36782"/>
    <w:multiLevelType w:val="multilevel"/>
    <w:tmpl w:val="4B74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64"/>
    <w:rsid w:val="00194BB9"/>
    <w:rsid w:val="001C1F81"/>
    <w:rsid w:val="002864AB"/>
    <w:rsid w:val="007A7464"/>
    <w:rsid w:val="009070BA"/>
    <w:rsid w:val="00D6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Степанюк Елена Николаевна</dc:creator>
  <cp:keywords/>
  <dc:description/>
  <cp:lastModifiedBy>Степанюк Елена Николаевна</cp:lastModifiedBy>
  <cp:revision>4</cp:revision>
  <dcterms:created xsi:type="dcterms:W3CDTF">2016-12-14T11:03:00Z</dcterms:created>
  <dcterms:modified xsi:type="dcterms:W3CDTF">2016-12-14T11:32:00Z</dcterms:modified>
</cp:coreProperties>
</file>